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固定资产处置流程（试行）-报废与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捐赠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drawing>
          <wp:inline distT="0" distB="0" distL="114300" distR="114300">
            <wp:extent cx="6316980" cy="9128125"/>
            <wp:effectExtent l="0" t="0" r="7620" b="15875"/>
            <wp:docPr id="1" name="图片 1" descr="固定资产处置流程（试行）-报废与捐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固定资产处置流程（试行）-报废与捐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912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43"/>
        <w:gridCol w:w="900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0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  <w:t>行政事业单位国有资产处置申报表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附件1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报废和捐赠业务使用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业务开始时需填写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  <w:t>学校（单位）资产报废处置说明模板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附件2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报废业务使用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  <w:t>海南经贸职业技术学院资产损失登记表及国有资产损失赔偿单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附件3.4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报废业务使用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有损失及损失赔偿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学校层面同意捐赠的批复（纪要由学校固定格式，且由学校发布；请示模板附件5）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捐赠业务使用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如党委会纪要、院长办公会纪要或捐出部门提交的申请批复后加盖学院公章等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捐赠协议（附件6）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捐赠业务使用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在批复报主管部门（教育厅）审批后，签协议并执行捐赠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处置执行单（附件7）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报废和捐赠业务使用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资产系统导出或截图复印，报财务销账用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丢弃物备案记录表（附件8）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各部门自用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用于部门内部丢弃无价值（残值）的物品（如毁损的家具），以备之后处置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固定资产处置流程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报废与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捐赠）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材料清单</w:t>
      </w:r>
    </w:p>
    <w:p>
      <w:pPr>
        <w:ind w:firstLine="360" w:firstLineChars="1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备注：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val="en-US" w:eastAsia="zh-CN"/>
        </w:rPr>
        <w:t>1.《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</w:rPr>
        <w:t>行政事业单位国有资产处置申报表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val="en-US" w:eastAsia="zh-CN"/>
        </w:rPr>
        <w:t>另附。</w:t>
      </w:r>
    </w:p>
    <w:p>
      <w:pPr>
        <w:spacing w:line="4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44"/>
          <w:szCs w:val="44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XX学校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" w:eastAsia="zh-CN"/>
        </w:rPr>
        <w:t>资产报废处置说明</w:t>
      </w:r>
    </w:p>
    <w:p>
      <w:pPr>
        <w:jc w:val="center"/>
        <w:rPr>
          <w:rFonts w:hint="eastAsia"/>
          <w:sz w:val="44"/>
          <w:szCs w:val="44"/>
          <w:lang w:val="en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2022年X月X日学校第X次党委会（或校长办公会议等）审议通过，同意对XX件（台、批等），资产原值为XX元的国有资产做报废处置。该批资产均达到规定使用年限，符合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《海南省财政厅关于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印发&lt;海南省省直行政事业单位国有资产管理办法&gt;的通知》（琼财资规〔20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第二十七条第（四）项规定应淘汰报废的资产要求。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XX学校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2022年X月X日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spacing w:line="4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4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海南经贸职业技术学院</w:t>
      </w:r>
      <w:r>
        <w:rPr>
          <w:rFonts w:hint="eastAsia" w:ascii="仿宋" w:hAnsi="仿宋" w:eastAsia="仿宋"/>
          <w:b/>
          <w:sz w:val="32"/>
          <w:szCs w:val="32"/>
        </w:rPr>
        <w:t>资产损失登记表</w:t>
      </w:r>
    </w:p>
    <w:p>
      <w:pPr>
        <w:spacing w:line="42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所在部门：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资产名称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规格、型号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资产编号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    量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   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   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购买日期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已使用年限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资产损失原因</w:t>
            </w:r>
          </w:p>
        </w:tc>
        <w:tc>
          <w:tcPr>
            <w:tcW w:w="621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保管人：      </w:t>
            </w:r>
            <w:r>
              <w:rPr>
                <w:rFonts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使用部门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资产管理员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621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使用部门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处理意见</w:t>
            </w:r>
          </w:p>
        </w:tc>
        <w:tc>
          <w:tcPr>
            <w:tcW w:w="621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部门负责人签名：         （公章）   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资产管理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中心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621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部门负责人签名：          （盖章）   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分管领导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621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420" w:lineRule="exact"/>
        <w:rPr>
          <w:rFonts w:hint="eastAsia" w:ascii="仿宋" w:hAnsi="仿宋" w:eastAsia="仿宋"/>
          <w:sz w:val="24"/>
        </w:rPr>
      </w:pPr>
    </w:p>
    <w:p>
      <w:pPr>
        <w:spacing w:line="4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>
      <w:pPr>
        <w:spacing w:line="42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海南经贸职业技术学院</w:t>
      </w:r>
      <w:r>
        <w:rPr>
          <w:rFonts w:hint="eastAsia" w:ascii="仿宋" w:hAnsi="仿宋" w:eastAsia="仿宋"/>
          <w:b/>
          <w:sz w:val="32"/>
          <w:szCs w:val="32"/>
        </w:rPr>
        <w:t>国有资产损失赔偿单</w:t>
      </w:r>
    </w:p>
    <w:p>
      <w:pPr>
        <w:spacing w:line="420" w:lineRule="exact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部门：</w:t>
      </w:r>
    </w:p>
    <w:tbl>
      <w:tblPr>
        <w:tblStyle w:val="3"/>
        <w:tblW w:w="84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2"/>
        <w:gridCol w:w="1692"/>
        <w:gridCol w:w="169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资产名称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资产编号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赔偿金额（元）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6768" w:type="dxa"/>
            <w:gridSpan w:val="4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注：此表一式三份：财务处、资产管理处、事故责任人各一份。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spacing w:line="4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资产管理中心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XXXXXX捐赠XXXXX</w:t>
      </w:r>
      <w:r>
        <w:rPr>
          <w:rFonts w:hint="eastAsia" w:ascii="宋体" w:hAnsi="宋体"/>
          <w:b/>
          <w:sz w:val="36"/>
          <w:szCs w:val="36"/>
        </w:rPr>
        <w:t>的请示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尊敬的</w:t>
      </w:r>
      <w:r>
        <w:rPr>
          <w:rFonts w:hint="eastAsia" w:ascii="宋体" w:hAnsi="宋体"/>
          <w:sz w:val="28"/>
          <w:szCs w:val="28"/>
        </w:rPr>
        <w:t>学院领导：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我院2021级新生军训工作在XXXXXXXXXXX的支持下顺利开展。为进一步做好拥军优属工作，学院学生工作部（处）根据《中华人民共和国公益事业捐赠法》等相关规定，拟向XXXXXXXXXXXXXXXX捐赠XXXX一台。</w:t>
      </w:r>
    </w:p>
    <w:p>
      <w:pPr>
        <w:spacing w:line="560" w:lineRule="exact"/>
        <w:ind w:firstLine="64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妥否，请批示。</w:t>
      </w:r>
    </w:p>
    <w:p>
      <w:pPr>
        <w:spacing w:line="560" w:lineRule="exact"/>
        <w:ind w:firstLine="645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ind w:firstLine="645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资产名称：XXXXX 资产编号：XXXXXXXXXXX</w:t>
      </w: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XXXXXXXXX</w:t>
      </w:r>
      <w:r>
        <w:rPr>
          <w:rFonts w:hint="eastAsia" w:ascii="宋体" w:hAnsi="宋体"/>
          <w:sz w:val="28"/>
          <w:szCs w:val="28"/>
        </w:rPr>
        <w:t xml:space="preserve">                    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2021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ascii="宋体" w:hAnsi="宋体"/>
          <w:sz w:val="28"/>
          <w:szCs w:val="28"/>
        </w:rPr>
        <w:t>日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sz w:val="48"/>
          <w:szCs w:val="48"/>
          <w:lang w:val="en-US" w:eastAsia="zh-CN"/>
        </w:rPr>
      </w:pPr>
      <w:r>
        <w:rPr>
          <w:rFonts w:hint="eastAsia" w:ascii="仿宋" w:hAnsi="仿宋" w:eastAsia="仿宋"/>
          <w:sz w:val="48"/>
          <w:szCs w:val="48"/>
          <w:lang w:val="en-US" w:eastAsia="zh-CN"/>
        </w:rPr>
        <w:t>捐赠协议书</w:t>
      </w:r>
    </w:p>
    <w:p>
      <w:pPr>
        <w:jc w:val="center"/>
        <w:rPr>
          <w:rFonts w:hint="default" w:ascii="仿宋" w:hAnsi="仿宋" w:eastAsia="仿宋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甲方（捐赠方）：</w:t>
      </w:r>
    </w:p>
    <w:p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乙方：</w:t>
      </w:r>
    </w:p>
    <w:p>
      <w:pPr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根据XXXXXXXXXXXXXXXXXXXXXXXX等法律法规，甲方自愿向乙方捐赠以下物品，并经协商达成如下协议：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捐赠物品 名称：XXXX  数量</w:t>
      </w:r>
    </w:p>
    <w:p>
      <w:pPr>
        <w:numPr>
          <w:ilvl w:val="0"/>
          <w:numId w:val="1"/>
        </w:numPr>
        <w:ind w:firstLine="56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捐献物品用途：</w:t>
      </w:r>
    </w:p>
    <w:p>
      <w:pPr>
        <w:numPr>
          <w:ilvl w:val="0"/>
          <w:numId w:val="1"/>
        </w:numPr>
        <w:ind w:firstLine="56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捐赠交付的时间、地点、方式：</w:t>
      </w:r>
    </w:p>
    <w:p>
      <w:pPr>
        <w:numPr>
          <w:ilvl w:val="0"/>
          <w:numId w:val="2"/>
        </w:numPr>
        <w:ind w:left="700" w:leftChars="0" w:firstLine="0" w:firstLineChars="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交付时间：       年   月   日</w:t>
      </w:r>
    </w:p>
    <w:p>
      <w:pPr>
        <w:numPr>
          <w:ilvl w:val="0"/>
          <w:numId w:val="2"/>
        </w:numPr>
        <w:ind w:left="700" w:leftChars="0" w:firstLine="0" w:firstLineChars="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交付地点：</w:t>
      </w:r>
    </w:p>
    <w:p>
      <w:pPr>
        <w:numPr>
          <w:ilvl w:val="0"/>
          <w:numId w:val="2"/>
        </w:numPr>
        <w:ind w:left="700" w:leftChars="0" w:firstLine="0" w:firstLineChars="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交付方式：现场赠与等</w:t>
      </w:r>
    </w:p>
    <w:p>
      <w:pPr>
        <w:numPr>
          <w:ilvl w:val="0"/>
          <w:numId w:val="1"/>
        </w:numPr>
        <w:ind w:firstLine="56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乙方收到甲方捐赠物品后，出具合法有效的接收凭证（如收条）</w:t>
      </w:r>
    </w:p>
    <w:p>
      <w:pPr>
        <w:numPr>
          <w:ilvl w:val="0"/>
          <w:numId w:val="1"/>
        </w:numPr>
        <w:ind w:firstLine="56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本协议一式二份，甲乙双方各持一份，具有同等法律效力。</w:t>
      </w:r>
    </w:p>
    <w:p>
      <w:pPr>
        <w:numPr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甲方（盖章）：                     乙方（盖章）：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法定（授权）代表人：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法定（授权）代表人：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签订时间：     年   月   日        签订时间：     年   月   日</w:t>
      </w:r>
    </w:p>
    <w:p>
      <w:pPr>
        <w:widowControl w:val="0"/>
        <w:numPr>
          <w:numId w:val="0"/>
        </w:numPr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ind w:left="700" w:leftChars="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6311265" cy="3550920"/>
            <wp:effectExtent l="0" t="0" r="13335" b="11430"/>
            <wp:docPr id="2" name="图片 2" descr="执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执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numPr>
          <w:numId w:val="0"/>
        </w:num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vertAlign w:val="baseline"/>
          <w:lang w:val="en-US" w:eastAsia="zh-CN"/>
        </w:rPr>
        <w:t>丢弃物备案记录表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1320"/>
        <w:gridCol w:w="1200"/>
        <w:gridCol w:w="1181"/>
        <w:gridCol w:w="1189"/>
        <w:gridCol w:w="1080"/>
        <w:gridCol w:w="1740"/>
        <w:gridCol w:w="1650"/>
        <w:gridCol w:w="1410"/>
        <w:gridCol w:w="1290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资产分类</w:t>
            </w: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取的时间</w:t>
            </w: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原值</w:t>
            </w:r>
            <w:bookmarkStart w:id="0" w:name="_GoBack"/>
            <w:bookmarkEnd w:id="0"/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净值</w:t>
            </w: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处理方式</w:t>
            </w: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处理时间</w:t>
            </w: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27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>
            <w:pPr>
              <w:numPr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vertAlign w:val="baseline"/>
          <w:lang w:val="en-US" w:eastAsia="zh-CN"/>
        </w:rPr>
        <w:t>备注：用于部门内部丢弃无价值（残值）的物品（如毁损的家具），登记记录，以便在达到处置年限后处置。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E92D9"/>
    <w:multiLevelType w:val="singleLevel"/>
    <w:tmpl w:val="EAFE92D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00" w:leftChars="0" w:firstLine="0" w:firstLineChars="0"/>
      </w:pPr>
    </w:lvl>
  </w:abstractNum>
  <w:abstractNum w:abstractNumId="1">
    <w:nsid w:val="428D70A5"/>
    <w:multiLevelType w:val="singleLevel"/>
    <w:tmpl w:val="428D70A5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DhmYTdkNTBiY2U4OTBiYWRhMDJmZGU2NGJhZTMifQ=="/>
  </w:docVars>
  <w:rsids>
    <w:rsidRoot w:val="00000000"/>
    <w:rsid w:val="084F4CA9"/>
    <w:rsid w:val="36781325"/>
    <w:rsid w:val="4A0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917</Words>
  <Characters>1000</Characters>
  <Lines>0</Lines>
  <Paragraphs>0</Paragraphs>
  <TotalTime>2</TotalTime>
  <ScaleCrop>false</ScaleCrop>
  <LinksUpToDate>false</LinksUpToDate>
  <CharactersWithSpaces>1359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2022-11-15T02:03:00Z</dcterms:created>
  <dc:creator>Kasumi_i</dc:creator>
  <cp:lastModifiedBy>王竣</cp:lastModifiedBy>
  <dcterms:modified xsi:type="dcterms:W3CDTF">2022-11-15T08:11:57Z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30A46D478F6C41458CA13ACA446C27B9</vt:lpwstr>
  </property>
</Properties>
</file>